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6807" w14:textId="77777777" w:rsidR="00492E1D" w:rsidRDefault="00577888" w:rsidP="00577888">
      <w:pPr>
        <w:pStyle w:val="VWVJhoofd"/>
        <w:rPr>
          <w:lang w:val="nl-BE"/>
        </w:rPr>
      </w:pPr>
      <w:r>
        <w:rPr>
          <w:lang w:val="nl-BE"/>
        </w:rPr>
        <w:t xml:space="preserve">Intakevragenlijst voor kandidaten die </w:t>
      </w:r>
      <w:r w:rsidR="003067DA">
        <w:rPr>
          <w:lang w:val="nl-BE"/>
        </w:rPr>
        <w:t>interesse hebben om</w:t>
      </w:r>
      <w:r>
        <w:rPr>
          <w:lang w:val="nl-BE"/>
        </w:rPr>
        <w:t xml:space="preserve"> deel te nemen aan het onderzoek ‘gezond leven, check het even’</w:t>
      </w:r>
    </w:p>
    <w:p w14:paraId="40E4C443" w14:textId="77777777" w:rsidR="00577888" w:rsidRDefault="00577888">
      <w:pPr>
        <w:rPr>
          <w:lang w:val="nl-BE"/>
        </w:rPr>
      </w:pPr>
    </w:p>
    <w:p w14:paraId="234A1183" w14:textId="77777777" w:rsidR="00211E3B" w:rsidRDefault="00BF3402" w:rsidP="00B021F5">
      <w:pPr>
        <w:jc w:val="both"/>
        <w:rPr>
          <w:lang w:val="nl-BE"/>
        </w:rPr>
      </w:pPr>
      <w:r>
        <w:rPr>
          <w:lang w:val="nl-BE"/>
        </w:rPr>
        <w:t>Beste,</w:t>
      </w:r>
    </w:p>
    <w:p w14:paraId="6B8E99E4" w14:textId="77777777" w:rsidR="00BF3402" w:rsidRDefault="00697F19" w:rsidP="00B021F5">
      <w:pPr>
        <w:jc w:val="both"/>
        <w:rPr>
          <w:lang w:val="nl-BE"/>
        </w:rPr>
      </w:pPr>
      <w:r>
        <w:rPr>
          <w:lang w:val="nl-BE"/>
        </w:rPr>
        <w:t xml:space="preserve">We zijn heel blij dat </w:t>
      </w:r>
      <w:r w:rsidR="003067DA">
        <w:rPr>
          <w:lang w:val="nl-BE"/>
        </w:rPr>
        <w:t>u</w:t>
      </w:r>
      <w:r>
        <w:rPr>
          <w:lang w:val="nl-BE"/>
        </w:rPr>
        <w:t xml:space="preserve"> interesse he</w:t>
      </w:r>
      <w:r w:rsidR="003067DA">
        <w:rPr>
          <w:lang w:val="nl-BE"/>
        </w:rPr>
        <w:t>eft</w:t>
      </w:r>
      <w:r>
        <w:rPr>
          <w:lang w:val="nl-BE"/>
        </w:rPr>
        <w:t xml:space="preserve"> om deel te nemen aan het onderzoek. </w:t>
      </w:r>
      <w:r w:rsidR="00492E1D">
        <w:rPr>
          <w:lang w:val="nl-BE"/>
        </w:rPr>
        <w:t>Om zicht te krijg</w:t>
      </w:r>
      <w:r>
        <w:rPr>
          <w:lang w:val="nl-BE"/>
        </w:rPr>
        <w:t xml:space="preserve">en op het aantal leerlingen aan wie </w:t>
      </w:r>
      <w:r w:rsidR="003067DA">
        <w:rPr>
          <w:lang w:val="nl-BE"/>
        </w:rPr>
        <w:t>uw CLB</w:t>
      </w:r>
      <w:r w:rsidR="00DD7BA3">
        <w:rPr>
          <w:lang w:val="nl-BE"/>
        </w:rPr>
        <w:t xml:space="preserve"> </w:t>
      </w:r>
      <w:r>
        <w:rPr>
          <w:lang w:val="nl-BE"/>
        </w:rPr>
        <w:t>de online vragenlijst</w:t>
      </w:r>
      <w:r w:rsidR="00492E1D">
        <w:rPr>
          <w:lang w:val="nl-BE"/>
        </w:rPr>
        <w:t xml:space="preserve"> wil/k</w:t>
      </w:r>
      <w:r w:rsidR="003067DA">
        <w:rPr>
          <w:lang w:val="nl-BE"/>
        </w:rPr>
        <w:t>a</w:t>
      </w:r>
      <w:r w:rsidR="00492E1D">
        <w:rPr>
          <w:lang w:val="nl-BE"/>
        </w:rPr>
        <w:t>n</w:t>
      </w:r>
      <w:r w:rsidR="00DD7BA3">
        <w:rPr>
          <w:lang w:val="nl-BE"/>
        </w:rPr>
        <w:t xml:space="preserve"> </w:t>
      </w:r>
      <w:r>
        <w:rPr>
          <w:lang w:val="nl-BE"/>
        </w:rPr>
        <w:t>presenteren</w:t>
      </w:r>
      <w:r w:rsidR="003067DA">
        <w:rPr>
          <w:lang w:val="nl-BE"/>
        </w:rPr>
        <w:t xml:space="preserve">, vindt u hieronder enkele </w:t>
      </w:r>
      <w:r w:rsidR="00492E1D">
        <w:rPr>
          <w:lang w:val="nl-BE"/>
        </w:rPr>
        <w:t xml:space="preserve">vragen </w:t>
      </w:r>
      <w:r w:rsidR="003067DA">
        <w:rPr>
          <w:lang w:val="nl-BE"/>
        </w:rPr>
        <w:t>ter verduidelijking</w:t>
      </w:r>
      <w:r w:rsidR="00492E1D">
        <w:rPr>
          <w:lang w:val="nl-BE"/>
        </w:rPr>
        <w:t xml:space="preserve">. De antwoorden zullen ons helpen om te weten hoeveel en welke centra opgenomen </w:t>
      </w:r>
      <w:r>
        <w:rPr>
          <w:lang w:val="nl-BE"/>
        </w:rPr>
        <w:t>kunnen</w:t>
      </w:r>
      <w:r w:rsidR="00492E1D">
        <w:rPr>
          <w:lang w:val="nl-BE"/>
        </w:rPr>
        <w:t xml:space="preserve"> worden in </w:t>
      </w:r>
      <w:r>
        <w:rPr>
          <w:lang w:val="nl-BE"/>
        </w:rPr>
        <w:t>het onderzoek</w:t>
      </w:r>
      <w:r w:rsidR="00492E1D">
        <w:rPr>
          <w:lang w:val="nl-BE"/>
        </w:rPr>
        <w:t>.</w:t>
      </w:r>
      <w:r w:rsidR="0043595C">
        <w:rPr>
          <w:lang w:val="nl-BE"/>
        </w:rPr>
        <w:t xml:space="preserve"> Een kandidatuur voor deelname betekent dus niet automatisch een deelname aan </w:t>
      </w:r>
      <w:r>
        <w:rPr>
          <w:lang w:val="nl-BE"/>
        </w:rPr>
        <w:t>het onderzoek</w:t>
      </w:r>
      <w:r w:rsidR="0043595C">
        <w:rPr>
          <w:lang w:val="nl-BE"/>
        </w:rPr>
        <w:t>.</w:t>
      </w:r>
      <w:r w:rsidR="00DD7BA3">
        <w:rPr>
          <w:lang w:val="nl-BE"/>
        </w:rPr>
        <w:t xml:space="preserve"> </w:t>
      </w:r>
      <w:r w:rsidR="003067DA">
        <w:rPr>
          <w:lang w:val="nl-BE"/>
        </w:rPr>
        <w:t>Nog v</w:t>
      </w:r>
      <w:r>
        <w:rPr>
          <w:lang w:val="nl-BE"/>
        </w:rPr>
        <w:t>oor de start van de zomervakantie</w:t>
      </w:r>
      <w:r w:rsidR="003067DA">
        <w:rPr>
          <w:lang w:val="nl-BE"/>
        </w:rPr>
        <w:t xml:space="preserve"> ontvangt u hierover uitsluitsel</w:t>
      </w:r>
      <w:r>
        <w:rPr>
          <w:lang w:val="nl-BE"/>
        </w:rPr>
        <w:t>.</w:t>
      </w:r>
    </w:p>
    <w:p w14:paraId="58B2AEB9" w14:textId="77777777" w:rsidR="00492E1D" w:rsidRDefault="00492E1D" w:rsidP="00B021F5">
      <w:pPr>
        <w:pStyle w:val="Ondertitel"/>
        <w:spacing w:after="0"/>
        <w:jc w:val="both"/>
        <w:rPr>
          <w:lang w:val="nl-BE"/>
        </w:rPr>
      </w:pPr>
      <w:r>
        <w:rPr>
          <w:lang w:val="nl-BE"/>
        </w:rPr>
        <w:t>Even wat praktische info:</w:t>
      </w:r>
    </w:p>
    <w:p w14:paraId="59E5C273" w14:textId="77777777" w:rsidR="00697F19" w:rsidRDefault="00697F19" w:rsidP="000A6CAA">
      <w:pPr>
        <w:pStyle w:val="Lijstalinea"/>
        <w:numPr>
          <w:ilvl w:val="0"/>
          <w:numId w:val="1"/>
        </w:numPr>
        <w:jc w:val="both"/>
        <w:rPr>
          <w:lang w:val="nl-BE"/>
        </w:rPr>
      </w:pPr>
      <w:r w:rsidRPr="000A6CAA">
        <w:rPr>
          <w:lang w:val="nl-BE"/>
        </w:rPr>
        <w:t>De online vragenlijst ‘gezond leven, check</w:t>
      </w:r>
      <w:r w:rsidR="00081CC4">
        <w:rPr>
          <w:lang w:val="nl-BE"/>
        </w:rPr>
        <w:t xml:space="preserve"> het even’ wordt 1 à 2 weken vóó</w:t>
      </w:r>
      <w:r w:rsidRPr="000A6CAA">
        <w:rPr>
          <w:lang w:val="nl-BE"/>
        </w:rPr>
        <w:t xml:space="preserve">r het </w:t>
      </w:r>
      <w:r w:rsidR="00081CC4">
        <w:rPr>
          <w:lang w:val="nl-BE"/>
        </w:rPr>
        <w:t xml:space="preserve">medisch consult van de leerlingen van het derde secundair </w:t>
      </w:r>
      <w:r w:rsidR="003E5EFD">
        <w:rPr>
          <w:lang w:val="nl-BE"/>
        </w:rPr>
        <w:t xml:space="preserve">gewoon </w:t>
      </w:r>
      <w:r w:rsidR="00081CC4">
        <w:rPr>
          <w:lang w:val="nl-BE"/>
        </w:rPr>
        <w:t>onderwijs,</w:t>
      </w:r>
      <w:r w:rsidR="008B32A5">
        <w:rPr>
          <w:lang w:val="nl-BE"/>
        </w:rPr>
        <w:t xml:space="preserve"> </w:t>
      </w:r>
      <w:r w:rsidR="00596A58" w:rsidRPr="000A6CAA">
        <w:rPr>
          <w:lang w:val="nl-BE"/>
        </w:rPr>
        <w:t xml:space="preserve">na een </w:t>
      </w:r>
      <w:r w:rsidR="003E5EFD">
        <w:rPr>
          <w:lang w:val="nl-BE"/>
        </w:rPr>
        <w:t xml:space="preserve">korte </w:t>
      </w:r>
      <w:r w:rsidR="00596A58" w:rsidRPr="000A6CAA">
        <w:rPr>
          <w:lang w:val="nl-BE"/>
        </w:rPr>
        <w:t xml:space="preserve">toelichting </w:t>
      </w:r>
      <w:r w:rsidR="00D82B9A">
        <w:rPr>
          <w:lang w:val="nl-BE"/>
        </w:rPr>
        <w:t>op school</w:t>
      </w:r>
      <w:r w:rsidR="008B32A5">
        <w:rPr>
          <w:lang w:val="nl-BE"/>
        </w:rPr>
        <w:t xml:space="preserve"> </w:t>
      </w:r>
      <w:r w:rsidR="00596A58" w:rsidRPr="000A6CAA">
        <w:rPr>
          <w:lang w:val="nl-BE"/>
        </w:rPr>
        <w:t>door de verpleegkundige, door de leerlingen</w:t>
      </w:r>
      <w:r w:rsidR="000F0E5D">
        <w:rPr>
          <w:lang w:val="nl-BE"/>
        </w:rPr>
        <w:t xml:space="preserve"> op school</w:t>
      </w:r>
      <w:r w:rsidR="00596A58" w:rsidRPr="000A6CAA">
        <w:rPr>
          <w:lang w:val="nl-BE"/>
        </w:rPr>
        <w:t xml:space="preserve"> ingevuld op </w:t>
      </w:r>
      <w:r w:rsidR="003067DA">
        <w:rPr>
          <w:lang w:val="nl-BE"/>
        </w:rPr>
        <w:t>een</w:t>
      </w:r>
      <w:r w:rsidR="00596A58" w:rsidRPr="000A6CAA">
        <w:rPr>
          <w:lang w:val="nl-BE"/>
        </w:rPr>
        <w:t xml:space="preserve"> smartphone of een computer van de school. Een goede internetverbinding is hiervoor noodzakelijk. </w:t>
      </w:r>
      <w:r w:rsidR="00B021F5" w:rsidRPr="000A6CAA">
        <w:rPr>
          <w:lang w:val="nl-BE"/>
        </w:rPr>
        <w:t>In een</w:t>
      </w:r>
      <w:r w:rsidRPr="000A6CAA">
        <w:rPr>
          <w:lang w:val="nl-BE"/>
        </w:rPr>
        <w:t xml:space="preserve"> pilo</w:t>
      </w:r>
      <w:r w:rsidR="00B021F5" w:rsidRPr="000A6CAA">
        <w:rPr>
          <w:lang w:val="nl-BE"/>
        </w:rPr>
        <w:t xml:space="preserve">otonderzoek </w:t>
      </w:r>
      <w:r w:rsidR="008460A7">
        <w:rPr>
          <w:lang w:val="nl-BE"/>
        </w:rPr>
        <w:t xml:space="preserve">in Vlaanderen </w:t>
      </w:r>
      <w:r w:rsidR="00B021F5" w:rsidRPr="000A6CAA">
        <w:rPr>
          <w:lang w:val="nl-BE"/>
        </w:rPr>
        <w:t>waaraan dit schooljaar</w:t>
      </w:r>
      <w:r w:rsidR="00596A58" w:rsidRPr="000A6CAA">
        <w:rPr>
          <w:lang w:val="nl-BE"/>
        </w:rPr>
        <w:t xml:space="preserve"> 4 klassen</w:t>
      </w:r>
      <w:r w:rsidR="00B021F5" w:rsidRPr="000A6CAA">
        <w:rPr>
          <w:lang w:val="nl-BE"/>
        </w:rPr>
        <w:t xml:space="preserve"> hebben deelgenomen</w:t>
      </w:r>
      <w:r w:rsidR="00596A58" w:rsidRPr="000A6CAA">
        <w:rPr>
          <w:lang w:val="nl-BE"/>
        </w:rPr>
        <w:t>, nam het invullen van de</w:t>
      </w:r>
      <w:r w:rsidR="00B021F5" w:rsidRPr="000A6CAA">
        <w:rPr>
          <w:lang w:val="nl-BE"/>
        </w:rPr>
        <w:t xml:space="preserve"> vragenlijst door de leerlingen</w:t>
      </w:r>
      <w:r w:rsidR="00DD7BA3">
        <w:rPr>
          <w:lang w:val="nl-BE"/>
        </w:rPr>
        <w:t xml:space="preserve"> </w:t>
      </w:r>
      <w:r w:rsidR="00E93465">
        <w:rPr>
          <w:lang w:val="nl-BE"/>
        </w:rPr>
        <w:t xml:space="preserve">maximaal </w:t>
      </w:r>
      <w:r w:rsidR="00B021F5" w:rsidRPr="000A6CAA">
        <w:rPr>
          <w:lang w:val="nl-BE"/>
        </w:rPr>
        <w:t>20 à 40</w:t>
      </w:r>
      <w:r w:rsidR="008460A7">
        <w:rPr>
          <w:lang w:val="nl-BE"/>
        </w:rPr>
        <w:t xml:space="preserve"> minuten in beslag;</w:t>
      </w:r>
    </w:p>
    <w:p w14:paraId="5E61AE69" w14:textId="77777777" w:rsidR="000A6CAA" w:rsidRPr="000A6CAA" w:rsidRDefault="000A6CAA" w:rsidP="008460A7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Het medisch consult van de geïncludeerde leerlingen</w:t>
      </w:r>
      <w:r w:rsidR="000E6A7C">
        <w:rPr>
          <w:lang w:val="nl-BE"/>
        </w:rPr>
        <w:t xml:space="preserve"> wordt gepland 1 à 2 weken nadat de jongeren de online vragen hebben ingevuld en omvat wat </w:t>
      </w:r>
      <w:r w:rsidR="004440A3">
        <w:rPr>
          <w:lang w:val="nl-BE"/>
        </w:rPr>
        <w:t>de</w:t>
      </w:r>
      <w:r w:rsidR="000E6A7C">
        <w:rPr>
          <w:lang w:val="nl-BE"/>
        </w:rPr>
        <w:t xml:space="preserve"> actuele </w:t>
      </w:r>
      <w:r w:rsidR="004440A3">
        <w:rPr>
          <w:lang w:val="nl-BE"/>
        </w:rPr>
        <w:t>regelgeving</w:t>
      </w:r>
      <w:r w:rsidR="008B32A5">
        <w:rPr>
          <w:lang w:val="nl-BE"/>
        </w:rPr>
        <w:t xml:space="preserve"> </w:t>
      </w:r>
      <w:r w:rsidR="000E6A7C">
        <w:rPr>
          <w:lang w:val="nl-BE"/>
        </w:rPr>
        <w:t xml:space="preserve">voorschrijft. Op dat moment vullen de leerlingen geen schriftelijke vragenlijst meer in en wordt het eventuele gesprek </w:t>
      </w:r>
      <w:r w:rsidR="003E5EFD">
        <w:rPr>
          <w:lang w:val="nl-BE"/>
        </w:rPr>
        <w:t xml:space="preserve">tijdens het medisch consult </w:t>
      </w:r>
      <w:r w:rsidR="000E6A7C">
        <w:rPr>
          <w:lang w:val="nl-BE"/>
        </w:rPr>
        <w:t>gestuurd door de resultaten van de online vragenlijst;</w:t>
      </w:r>
    </w:p>
    <w:p w14:paraId="646CDCEA" w14:textId="77777777" w:rsidR="000A6CAA" w:rsidRDefault="000A6CAA" w:rsidP="008460A7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De VWVJ voorziet brieven voor de commun</w:t>
      </w:r>
      <w:r w:rsidR="00E93465">
        <w:rPr>
          <w:lang w:val="nl-BE"/>
        </w:rPr>
        <w:t xml:space="preserve">icatie met </w:t>
      </w:r>
      <w:r w:rsidR="000F0E5D">
        <w:rPr>
          <w:lang w:val="nl-BE"/>
        </w:rPr>
        <w:t xml:space="preserve">scholen, </w:t>
      </w:r>
      <w:r w:rsidR="00E93465">
        <w:rPr>
          <w:lang w:val="nl-BE"/>
        </w:rPr>
        <w:t>leerlingen en ouders;</w:t>
      </w:r>
    </w:p>
    <w:p w14:paraId="3F63F6FE" w14:textId="77777777" w:rsidR="000A6CAA" w:rsidRDefault="000A6CAA" w:rsidP="008460A7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 xml:space="preserve">Tijdens het onderzoek zal de VWVJ beschikbaar </w:t>
      </w:r>
      <w:r w:rsidR="00E93465">
        <w:rPr>
          <w:lang w:val="nl-BE"/>
        </w:rPr>
        <w:t>zijn voor vragen en opmerkingen;</w:t>
      </w:r>
    </w:p>
    <w:p w14:paraId="79073D05" w14:textId="77777777" w:rsidR="007B3816" w:rsidRPr="00E93465" w:rsidRDefault="008460A7" w:rsidP="008460A7">
      <w:pPr>
        <w:pStyle w:val="Lijstalinea"/>
        <w:numPr>
          <w:ilvl w:val="0"/>
          <w:numId w:val="1"/>
        </w:numPr>
        <w:jc w:val="both"/>
        <w:rPr>
          <w:lang w:val="nl-BE"/>
        </w:rPr>
      </w:pPr>
      <w:r>
        <w:rPr>
          <w:lang w:val="nl-BE"/>
        </w:rPr>
        <w:t>Deelname betekent niet dat je deze manier van werken bij alle klassen van het derde secundair onderwijs moet toepassen.</w:t>
      </w:r>
    </w:p>
    <w:p w14:paraId="25BCE559" w14:textId="77777777" w:rsidR="00B021F5" w:rsidRDefault="00081CC4" w:rsidP="008460A7">
      <w:pPr>
        <w:jc w:val="both"/>
        <w:rPr>
          <w:lang w:val="nl-BE"/>
        </w:rPr>
      </w:pPr>
      <w:r>
        <w:rPr>
          <w:lang w:val="nl-BE"/>
        </w:rPr>
        <w:t>Is iets onduidelijk of he</w:t>
      </w:r>
      <w:r w:rsidR="004440A3">
        <w:rPr>
          <w:lang w:val="nl-BE"/>
        </w:rPr>
        <w:t>bt</w:t>
      </w:r>
      <w:r w:rsidR="003067DA">
        <w:rPr>
          <w:lang w:val="nl-BE"/>
        </w:rPr>
        <w:t xml:space="preserve"> u</w:t>
      </w:r>
      <w:r>
        <w:rPr>
          <w:lang w:val="nl-BE"/>
        </w:rPr>
        <w:t xml:space="preserve"> bijkomende vragen? Neem dan zeker contact op.</w:t>
      </w:r>
    </w:p>
    <w:p w14:paraId="5AB75CF9" w14:textId="77777777" w:rsidR="00FB227D" w:rsidRDefault="007B3816" w:rsidP="00E93465">
      <w:pPr>
        <w:jc w:val="both"/>
        <w:rPr>
          <w:lang w:val="nl-BE"/>
        </w:rPr>
      </w:pPr>
      <w:r>
        <w:rPr>
          <w:lang w:val="nl-BE"/>
        </w:rPr>
        <w:t>Voor</w:t>
      </w:r>
      <w:r w:rsidR="003067DA">
        <w:rPr>
          <w:lang w:val="nl-BE"/>
        </w:rPr>
        <w:t>aleer</w:t>
      </w:r>
      <w:r w:rsidR="008B32A5">
        <w:rPr>
          <w:lang w:val="nl-BE"/>
        </w:rPr>
        <w:t xml:space="preserve"> </w:t>
      </w:r>
      <w:r>
        <w:rPr>
          <w:lang w:val="nl-BE"/>
        </w:rPr>
        <w:t xml:space="preserve">definitief </w:t>
      </w:r>
      <w:r w:rsidR="003067DA">
        <w:rPr>
          <w:lang w:val="nl-BE"/>
        </w:rPr>
        <w:t xml:space="preserve">te beslissen </w:t>
      </w:r>
      <w:r>
        <w:rPr>
          <w:lang w:val="nl-BE"/>
        </w:rPr>
        <w:t xml:space="preserve">of </w:t>
      </w:r>
      <w:r w:rsidR="005A4B37">
        <w:rPr>
          <w:lang w:val="nl-BE"/>
        </w:rPr>
        <w:t>en hoe jullie centrum kan bijdra</w:t>
      </w:r>
      <w:r>
        <w:rPr>
          <w:lang w:val="nl-BE"/>
        </w:rPr>
        <w:t xml:space="preserve">gen </w:t>
      </w:r>
      <w:r w:rsidR="008460A7">
        <w:rPr>
          <w:lang w:val="nl-BE"/>
        </w:rPr>
        <w:t>aan het</w:t>
      </w:r>
      <w:r w:rsidR="00DD7BA3">
        <w:rPr>
          <w:lang w:val="nl-BE"/>
        </w:rPr>
        <w:t xml:space="preserve"> </w:t>
      </w:r>
      <w:r w:rsidR="00577888">
        <w:rPr>
          <w:lang w:val="nl-BE"/>
        </w:rPr>
        <w:t>onderzoek</w:t>
      </w:r>
      <w:r>
        <w:rPr>
          <w:lang w:val="nl-BE"/>
        </w:rPr>
        <w:t>, kennen we graag de antwoorden op onderstaande vragen</w:t>
      </w:r>
      <w:r w:rsidR="005A4B37">
        <w:rPr>
          <w:lang w:val="nl-BE"/>
        </w:rPr>
        <w:t xml:space="preserve">. Deze vragen zijn voor ons richtinggevend voor de concrete organisatie van </w:t>
      </w:r>
      <w:r w:rsidR="00FF09E8">
        <w:rPr>
          <w:lang w:val="nl-BE"/>
        </w:rPr>
        <w:t>het onderzoek</w:t>
      </w:r>
      <w:r w:rsidR="005A4B37">
        <w:rPr>
          <w:lang w:val="nl-BE"/>
        </w:rPr>
        <w:t xml:space="preserve">. </w:t>
      </w:r>
    </w:p>
    <w:p w14:paraId="4776ADE6" w14:textId="77777777" w:rsidR="00CA712F" w:rsidRDefault="00CA712F" w:rsidP="00E93465">
      <w:pPr>
        <w:jc w:val="both"/>
        <w:rPr>
          <w:lang w:val="nl-BE"/>
        </w:rPr>
      </w:pPr>
      <w:r>
        <w:rPr>
          <w:lang w:val="nl-BE"/>
        </w:rPr>
        <w:t>Zo</w:t>
      </w:r>
      <w:r w:rsidR="003067DA">
        <w:rPr>
          <w:lang w:val="nl-BE"/>
        </w:rPr>
        <w:t>dra uw</w:t>
      </w:r>
      <w:r>
        <w:rPr>
          <w:lang w:val="nl-BE"/>
        </w:rPr>
        <w:t xml:space="preserve"> deelname zeker is, nemen we contact op om alle praktische aspecten uit te klaren.</w:t>
      </w:r>
    </w:p>
    <w:p w14:paraId="2EFA2A8C" w14:textId="77777777" w:rsidR="00E93465" w:rsidRDefault="005A4B37" w:rsidP="00E93465">
      <w:pPr>
        <w:jc w:val="both"/>
        <w:rPr>
          <w:lang w:val="nl-BE"/>
        </w:rPr>
      </w:pPr>
      <w:r>
        <w:rPr>
          <w:lang w:val="nl-BE"/>
        </w:rPr>
        <w:t xml:space="preserve">Graag </w:t>
      </w:r>
      <w:r w:rsidR="00F7179A">
        <w:rPr>
          <w:lang w:val="nl-BE"/>
        </w:rPr>
        <w:t xml:space="preserve">antwoorden </w:t>
      </w:r>
      <w:r w:rsidR="00FB227D">
        <w:rPr>
          <w:lang w:val="nl-BE"/>
        </w:rPr>
        <w:t>hieronder noteren in de tabel</w:t>
      </w:r>
      <w:r>
        <w:rPr>
          <w:lang w:val="nl-BE"/>
        </w:rPr>
        <w:t xml:space="preserve"> en per kerende mail </w:t>
      </w:r>
      <w:r w:rsidR="00C75AEB">
        <w:rPr>
          <w:lang w:val="nl-BE"/>
        </w:rPr>
        <w:t xml:space="preserve">vóór 9 juni </w:t>
      </w:r>
      <w:r w:rsidR="003067DA">
        <w:rPr>
          <w:lang w:val="nl-BE"/>
        </w:rPr>
        <w:t xml:space="preserve">2017 </w:t>
      </w:r>
      <w:r>
        <w:rPr>
          <w:lang w:val="nl-BE"/>
        </w:rPr>
        <w:t xml:space="preserve">terugzenden. </w:t>
      </w:r>
    </w:p>
    <w:p w14:paraId="4E3EF61B" w14:textId="77777777" w:rsidR="00081CC4" w:rsidRDefault="00081CC4" w:rsidP="00E93465">
      <w:pPr>
        <w:jc w:val="both"/>
        <w:rPr>
          <w:lang w:val="nl-BE"/>
        </w:rPr>
      </w:pPr>
    </w:p>
    <w:p w14:paraId="60743AF4" w14:textId="77777777" w:rsidR="005A4B37" w:rsidRDefault="00E93465" w:rsidP="00E93465">
      <w:pPr>
        <w:jc w:val="both"/>
        <w:rPr>
          <w:lang w:val="nl-BE"/>
        </w:rPr>
      </w:pPr>
      <w:r>
        <w:rPr>
          <w:lang w:val="nl-BE"/>
        </w:rPr>
        <w:t>Hartelijk dank,</w:t>
      </w:r>
    </w:p>
    <w:p w14:paraId="660697FA" w14:textId="77777777" w:rsidR="007407B6" w:rsidRDefault="00E93465" w:rsidP="007407B6">
      <w:pPr>
        <w:rPr>
          <w:lang w:val="nl-BE"/>
        </w:rPr>
      </w:pPr>
      <w:r>
        <w:rPr>
          <w:lang w:val="nl-BE"/>
        </w:rPr>
        <w:t>Anouk Vanlander</w:t>
      </w:r>
      <w:r w:rsidR="008B32A5">
        <w:rPr>
          <w:lang w:val="nl-BE"/>
        </w:rPr>
        <w:t>, wetenschappelijk medewerker VWVJ</w:t>
      </w:r>
      <w:r w:rsidR="007407B6">
        <w:rPr>
          <w:lang w:val="nl-BE"/>
        </w:rPr>
        <w:br/>
      </w:r>
      <w:hyperlink r:id="rId7" w:history="1">
        <w:r w:rsidR="007407B6" w:rsidRPr="00036976">
          <w:rPr>
            <w:rStyle w:val="Hyperlink"/>
            <w:lang w:val="nl-BE"/>
          </w:rPr>
          <w:t>anouk.vanlander@vwvj.be</w:t>
        </w:r>
      </w:hyperlink>
      <w:r w:rsidR="007407B6">
        <w:rPr>
          <w:lang w:val="nl-BE"/>
        </w:rPr>
        <w:br/>
      </w:r>
      <w:r w:rsidR="007407B6">
        <w:t>0474/25 92 71</w:t>
      </w:r>
    </w:p>
    <w:p w14:paraId="26013CE5" w14:textId="77777777" w:rsidR="00F7179A" w:rsidRDefault="005232FF">
      <w:pPr>
        <w:rPr>
          <w:lang w:val="nl-BE"/>
        </w:rPr>
      </w:pPr>
      <w:r>
        <w:fldChar w:fldCharType="begin"/>
      </w:r>
      <w:r w:rsidR="00F7524E" w:rsidRPr="00D82B9A">
        <w:rPr>
          <w:lang w:val="nl-BE"/>
        </w:rPr>
        <w:instrText>anouk.vanlander@vwvj.be</w:instrText>
      </w:r>
      <w:r>
        <w:fldChar w:fldCharType="separate"/>
      </w:r>
      <w:r w:rsidR="00E93465" w:rsidRPr="00823E7A">
        <w:rPr>
          <w:rStyle w:val="Hyperlink"/>
          <w:lang w:val="nl-BE"/>
        </w:rPr>
        <w:t>anouk.vanlander@vwvj.be</w:t>
      </w:r>
      <w:r>
        <w:fldChar w:fldCharType="end"/>
      </w:r>
    </w:p>
    <w:p w14:paraId="1889E653" w14:textId="77777777" w:rsidR="00F7179A" w:rsidRDefault="00F7179A">
      <w:pPr>
        <w:rPr>
          <w:lang w:val="nl-BE"/>
        </w:rPr>
      </w:pPr>
    </w:p>
    <w:tbl>
      <w:tblPr>
        <w:tblStyle w:val="GridTable2-Accent61"/>
        <w:tblW w:w="10173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828"/>
      </w:tblGrid>
      <w:tr w:rsidR="00FB227D" w:rsidRPr="00FB227D" w14:paraId="30AFE5FD" w14:textId="77777777" w:rsidTr="00D82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55BC6A" w14:textId="77777777" w:rsidR="00FB227D" w:rsidRDefault="00FB227D">
            <w:pPr>
              <w:rPr>
                <w:lang w:val="nl-BE"/>
              </w:rPr>
            </w:pPr>
            <w:r>
              <w:rPr>
                <w:lang w:val="nl-BE"/>
              </w:rPr>
              <w:t xml:space="preserve">Naam van centrum + contactpersoon (mailadres) voor </w:t>
            </w:r>
            <w:r w:rsidR="00FF09E8">
              <w:rPr>
                <w:lang w:val="nl-BE"/>
              </w:rPr>
              <w:t>het onderzoek</w:t>
            </w:r>
            <w:r>
              <w:rPr>
                <w:lang w:val="nl-BE"/>
              </w:rPr>
              <w:t>:</w:t>
            </w:r>
          </w:p>
          <w:p w14:paraId="5D2A2C89" w14:textId="77777777" w:rsidR="001B5420" w:rsidRDefault="001B5420">
            <w:pPr>
              <w:rPr>
                <w:b w:val="0"/>
                <w:lang w:val="nl-BE"/>
              </w:rPr>
            </w:pPr>
          </w:p>
          <w:p w14:paraId="35FB71B1" w14:textId="77777777" w:rsidR="00FB227D" w:rsidRPr="00E93465" w:rsidRDefault="00FB227D">
            <w:pPr>
              <w:rPr>
                <w:b w:val="0"/>
                <w:lang w:val="nl-BE"/>
              </w:rPr>
            </w:pPr>
            <w:r w:rsidRPr="00E93465">
              <w:rPr>
                <w:b w:val="0"/>
                <w:lang w:val="nl-BE"/>
              </w:rPr>
              <w:t>…………………</w:t>
            </w:r>
          </w:p>
          <w:p w14:paraId="0A4558B0" w14:textId="77777777" w:rsidR="00E93465" w:rsidRPr="00FB227D" w:rsidRDefault="00E93465">
            <w:pPr>
              <w:rPr>
                <w:lang w:val="nl-BE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68130F" w14:textId="77777777" w:rsidR="00FB227D" w:rsidRPr="00FB227D" w:rsidRDefault="00FB22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FB227D" w:rsidRPr="00FF09E8" w14:paraId="38870305" w14:textId="77777777" w:rsidTr="00D82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6716F5F2" w14:textId="77777777" w:rsidR="00FB227D" w:rsidRPr="00FB227D" w:rsidRDefault="00FB227D" w:rsidP="00F270D6">
            <w:pPr>
              <w:rPr>
                <w:b w:val="0"/>
                <w:lang w:val="nl-BE"/>
              </w:rPr>
            </w:pPr>
            <w:r w:rsidRPr="00FB227D">
              <w:rPr>
                <w:b w:val="0"/>
                <w:lang w:val="nl-BE"/>
              </w:rPr>
              <w:t xml:space="preserve">Hoeveel leerlingen </w:t>
            </w:r>
            <w:r w:rsidR="00FF09E8">
              <w:rPr>
                <w:b w:val="0"/>
                <w:lang w:val="nl-BE"/>
              </w:rPr>
              <w:t xml:space="preserve">in het </w:t>
            </w:r>
            <w:r w:rsidR="00FF09E8" w:rsidRPr="00FF09E8">
              <w:rPr>
                <w:b w:val="0"/>
                <w:lang w:val="nl-BE"/>
              </w:rPr>
              <w:t>derde jaar voltijds gewoon secundair onderwijs</w:t>
            </w:r>
            <w:r w:rsidR="00DD7BA3">
              <w:rPr>
                <w:b w:val="0"/>
                <w:lang w:val="nl-BE"/>
              </w:rPr>
              <w:t xml:space="preserve"> </w:t>
            </w:r>
            <w:r w:rsidR="00783D96">
              <w:rPr>
                <w:b w:val="0"/>
                <w:lang w:val="nl-BE"/>
              </w:rPr>
              <w:t xml:space="preserve">zouden </w:t>
            </w:r>
            <w:r w:rsidRPr="00FB227D">
              <w:rPr>
                <w:b w:val="0"/>
                <w:lang w:val="nl-BE"/>
              </w:rPr>
              <w:t>kunnen deelnemen</w:t>
            </w:r>
            <w:r>
              <w:rPr>
                <w:b w:val="0"/>
                <w:lang w:val="nl-BE"/>
              </w:rPr>
              <w:t xml:space="preserve"> aan </w:t>
            </w:r>
            <w:r w:rsidR="00F270D6">
              <w:rPr>
                <w:b w:val="0"/>
                <w:lang w:val="nl-BE"/>
              </w:rPr>
              <w:t>het onderzoek</w:t>
            </w:r>
            <w:r w:rsidR="00F7179A">
              <w:rPr>
                <w:b w:val="0"/>
                <w:lang w:val="nl-BE"/>
              </w:rPr>
              <w:t>?</w:t>
            </w:r>
          </w:p>
        </w:tc>
        <w:tc>
          <w:tcPr>
            <w:tcW w:w="3828" w:type="dxa"/>
          </w:tcPr>
          <w:p w14:paraId="76E63959" w14:textId="77777777" w:rsidR="00FB227D" w:rsidRDefault="00FB227D" w:rsidP="00350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FB227D">
              <w:rPr>
                <w:lang w:val="nl-BE"/>
              </w:rPr>
              <w:t xml:space="preserve">(graag een </w:t>
            </w:r>
            <w:r w:rsidR="00350348">
              <w:rPr>
                <w:lang w:val="nl-BE"/>
              </w:rPr>
              <w:t>±</w:t>
            </w:r>
            <w:r w:rsidRPr="00FB227D">
              <w:rPr>
                <w:lang w:val="nl-BE"/>
              </w:rPr>
              <w:t xml:space="preserve"> cijfer</w:t>
            </w:r>
            <w:r w:rsidR="00FF09E8">
              <w:rPr>
                <w:lang w:val="nl-BE"/>
              </w:rPr>
              <w:t xml:space="preserve"> per onderwijsvorm</w:t>
            </w:r>
            <w:r w:rsidRPr="00FB227D">
              <w:rPr>
                <w:lang w:val="nl-BE"/>
              </w:rPr>
              <w:t>)</w:t>
            </w:r>
            <w:r w:rsidRPr="00FB227D">
              <w:rPr>
                <w:lang w:val="nl-BE"/>
              </w:rPr>
              <w:br/>
              <w:t>…..</w:t>
            </w:r>
            <w:r w:rsidR="00FF09E8">
              <w:rPr>
                <w:lang w:val="nl-BE"/>
              </w:rPr>
              <w:t xml:space="preserve"> ASO</w:t>
            </w:r>
          </w:p>
          <w:p w14:paraId="793315DF" w14:textId="77777777" w:rsidR="00FF09E8" w:rsidRDefault="00FF09E8" w:rsidP="00350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….. BSO</w:t>
            </w:r>
          </w:p>
          <w:p w14:paraId="37DB06AC" w14:textId="77777777" w:rsidR="00FF09E8" w:rsidRDefault="00FF09E8" w:rsidP="00350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….. KSO</w:t>
            </w:r>
          </w:p>
          <w:p w14:paraId="689BB54C" w14:textId="77777777" w:rsidR="00FF09E8" w:rsidRPr="00FB227D" w:rsidRDefault="00FF09E8" w:rsidP="003503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….. TSO</w:t>
            </w:r>
          </w:p>
        </w:tc>
      </w:tr>
      <w:tr w:rsidR="008460A7" w:rsidRPr="00FF09E8" w14:paraId="2CC79E05" w14:textId="77777777" w:rsidTr="00D82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2E8BAB90" w14:textId="77777777" w:rsidR="008460A7" w:rsidRDefault="008460A7" w:rsidP="007C3D29">
            <w:pPr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 xml:space="preserve">Hoeveel verpleegkundigen </w:t>
            </w:r>
            <w:r w:rsidR="00CA404F">
              <w:rPr>
                <w:b w:val="0"/>
                <w:lang w:val="nl-BE"/>
              </w:rPr>
              <w:t>zouden</w:t>
            </w:r>
            <w:r>
              <w:rPr>
                <w:b w:val="0"/>
                <w:lang w:val="nl-BE"/>
              </w:rPr>
              <w:t xml:space="preserve"> betrokken zijn bij het onderzoek?</w:t>
            </w:r>
          </w:p>
          <w:p w14:paraId="3F41777F" w14:textId="77777777" w:rsidR="008460A7" w:rsidRDefault="008460A7" w:rsidP="007C3D29">
            <w:pPr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 xml:space="preserve">Hoeveel artsen </w:t>
            </w:r>
            <w:r w:rsidR="00CA404F">
              <w:rPr>
                <w:b w:val="0"/>
                <w:lang w:val="nl-BE"/>
              </w:rPr>
              <w:t>zouden</w:t>
            </w:r>
            <w:r>
              <w:rPr>
                <w:b w:val="0"/>
                <w:lang w:val="nl-BE"/>
              </w:rPr>
              <w:t xml:space="preserve"> betrokken zijn bij het onderzoek?</w:t>
            </w:r>
          </w:p>
          <w:p w14:paraId="4D922837" w14:textId="77777777" w:rsidR="008460A7" w:rsidRPr="00FB227D" w:rsidRDefault="008460A7" w:rsidP="008460A7">
            <w:pPr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Zouden eventueel ook collega’s van andere disciplines willen deelnemen? Zo ja, hoeveel?</w:t>
            </w:r>
          </w:p>
        </w:tc>
        <w:tc>
          <w:tcPr>
            <w:tcW w:w="3828" w:type="dxa"/>
          </w:tcPr>
          <w:p w14:paraId="7B1DA117" w14:textId="77777777" w:rsidR="008460A7" w:rsidRDefault="008460A7" w:rsidP="007C3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…</w:t>
            </w:r>
          </w:p>
          <w:p w14:paraId="3AB9EAC3" w14:textId="77777777" w:rsidR="008460A7" w:rsidRDefault="008460A7" w:rsidP="007C3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…</w:t>
            </w:r>
          </w:p>
          <w:p w14:paraId="09701AFA" w14:textId="77777777" w:rsidR="008460A7" w:rsidRPr="00FB227D" w:rsidRDefault="008460A7" w:rsidP="007C3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…</w:t>
            </w:r>
          </w:p>
        </w:tc>
      </w:tr>
    </w:tbl>
    <w:p w14:paraId="0105FE50" w14:textId="77777777" w:rsidR="00FB227D" w:rsidRDefault="00FB227D">
      <w:pPr>
        <w:rPr>
          <w:lang w:val="nl-BE"/>
        </w:rPr>
      </w:pPr>
    </w:p>
    <w:sectPr w:rsidR="00FB227D" w:rsidSect="00FB227D">
      <w:headerReference w:type="default" r:id="rId8"/>
      <w:headerReference w:type="first" r:id="rId9"/>
      <w:pgSz w:w="11906" w:h="16838"/>
      <w:pgMar w:top="1843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1F77" w14:textId="77777777" w:rsidR="00166966" w:rsidRDefault="00166966" w:rsidP="000A2F8D">
      <w:pPr>
        <w:spacing w:before="0" w:after="0" w:line="240" w:lineRule="auto"/>
      </w:pPr>
      <w:r>
        <w:separator/>
      </w:r>
    </w:p>
  </w:endnote>
  <w:endnote w:type="continuationSeparator" w:id="0">
    <w:p w14:paraId="20C53209" w14:textId="77777777" w:rsidR="00166966" w:rsidRDefault="00166966" w:rsidP="000A2F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60ED" w14:textId="77777777" w:rsidR="00166966" w:rsidRDefault="00166966" w:rsidP="000A2F8D">
      <w:pPr>
        <w:spacing w:before="0" w:after="0" w:line="240" w:lineRule="auto"/>
      </w:pPr>
      <w:r>
        <w:separator/>
      </w:r>
    </w:p>
  </w:footnote>
  <w:footnote w:type="continuationSeparator" w:id="0">
    <w:p w14:paraId="30A71306" w14:textId="77777777" w:rsidR="00166966" w:rsidRDefault="00166966" w:rsidP="000A2F8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1AE0" w14:textId="77777777" w:rsidR="00350348" w:rsidRDefault="00350348">
    <w:pPr>
      <w:pStyle w:val="Koptekst"/>
    </w:pPr>
  </w:p>
  <w:p w14:paraId="0234DD71" w14:textId="77777777" w:rsidR="00350348" w:rsidRPr="00FB227D" w:rsidRDefault="00350348" w:rsidP="00FB22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15BC" w14:textId="77777777" w:rsidR="00577888" w:rsidRDefault="00577888" w:rsidP="00577888">
    <w:pPr>
      <w:pStyle w:val="VWVJhoofd"/>
      <w:rPr>
        <w:lang w:val="nl-BE"/>
      </w:rPr>
    </w:pPr>
    <w:r>
      <w:rPr>
        <w:lang w:val="nl-BE"/>
      </w:rPr>
      <w:tab/>
    </w:r>
  </w:p>
  <w:p w14:paraId="20428D4A" w14:textId="77777777" w:rsidR="00577888" w:rsidRDefault="00577888" w:rsidP="00577888">
    <w:pPr>
      <w:pStyle w:val="VWVJhoofd"/>
      <w:rPr>
        <w:lang w:val="nl-BE"/>
      </w:rPr>
    </w:pPr>
  </w:p>
  <w:p w14:paraId="34330802" w14:textId="77777777" w:rsidR="00577888" w:rsidRDefault="00577888" w:rsidP="00577888">
    <w:pPr>
      <w:pStyle w:val="VWVJhoofd"/>
      <w:rPr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473C271F" wp14:editId="69B5AE4B">
          <wp:simplePos x="0" y="0"/>
          <wp:positionH relativeFrom="column">
            <wp:posOffset>14605</wp:posOffset>
          </wp:positionH>
          <wp:positionV relativeFrom="paragraph">
            <wp:posOffset>134620</wp:posOffset>
          </wp:positionV>
          <wp:extent cx="581025" cy="523875"/>
          <wp:effectExtent l="1905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WVJ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nl-BE"/>
      </w:rPr>
      <w:tab/>
    </w:r>
    <w:r>
      <w:rPr>
        <w:lang w:val="nl-BE"/>
      </w:rPr>
      <w:tab/>
    </w:r>
    <w:r w:rsidRPr="00577888">
      <w:rPr>
        <w:noProof/>
        <w:lang w:val="nl-BE" w:eastAsia="nl-BE"/>
      </w:rPr>
      <w:drawing>
        <wp:inline distT="0" distB="0" distL="0" distR="0" wp14:anchorId="79EC71DF" wp14:editId="7ED97729">
          <wp:extent cx="857770" cy="760822"/>
          <wp:effectExtent l="19050" t="0" r="0" b="0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939" cy="761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C70115" w14:textId="77777777" w:rsidR="00350348" w:rsidRPr="00492E1D" w:rsidRDefault="00350348" w:rsidP="00577888">
    <w:pPr>
      <w:pStyle w:val="VWVJhoofd"/>
      <w:rPr>
        <w:lang w:val="nl-BE"/>
      </w:rPr>
    </w:pPr>
    <w:r w:rsidRPr="00492E1D">
      <w:rPr>
        <w:lang w:val="nl-BE"/>
      </w:rPr>
      <w:t>Vlaamse Wetenschappelijke Vereniging voor Jeugdgezond</w:t>
    </w:r>
    <w:r>
      <w:rPr>
        <w:lang w:val="nl-BE"/>
      </w:rPr>
      <w:t>heidszorg</w:t>
    </w:r>
    <w:r w:rsidR="00577888">
      <w:rPr>
        <w:lang w:val="nl-BE"/>
      </w:rPr>
      <w:tab/>
    </w:r>
    <w:r>
      <w:rPr>
        <w:lang w:val="nl-BE"/>
      </w:rPr>
      <w:tab/>
    </w:r>
  </w:p>
  <w:p w14:paraId="018139A1" w14:textId="77777777" w:rsidR="00350348" w:rsidRPr="00FB227D" w:rsidRDefault="00577888">
    <w:pPr>
      <w:pStyle w:val="Koptekst"/>
      <w:rPr>
        <w:lang w:val="nl-BE"/>
      </w:rPr>
    </w:pPr>
    <w:r>
      <w:rPr>
        <w:lang w:val="nl-BE"/>
      </w:rPr>
      <w:tab/>
    </w:r>
    <w:r>
      <w:rPr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3D9"/>
    <w:multiLevelType w:val="hybridMultilevel"/>
    <w:tmpl w:val="C6645C1A"/>
    <w:lvl w:ilvl="0" w:tplc="D1F05B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02"/>
    <w:rsid w:val="00013EBA"/>
    <w:rsid w:val="00081CC4"/>
    <w:rsid w:val="000A2F8D"/>
    <w:rsid w:val="000A6CAA"/>
    <w:rsid w:val="000E6A7C"/>
    <w:rsid w:val="000F0E5D"/>
    <w:rsid w:val="00153D99"/>
    <w:rsid w:val="00162B30"/>
    <w:rsid w:val="00166966"/>
    <w:rsid w:val="00184BC2"/>
    <w:rsid w:val="001B5420"/>
    <w:rsid w:val="00211E3B"/>
    <w:rsid w:val="003067DA"/>
    <w:rsid w:val="00350348"/>
    <w:rsid w:val="003D22E0"/>
    <w:rsid w:val="003D7D05"/>
    <w:rsid w:val="003E5EFD"/>
    <w:rsid w:val="0043595C"/>
    <w:rsid w:val="00436CDE"/>
    <w:rsid w:val="004440A3"/>
    <w:rsid w:val="00492E1D"/>
    <w:rsid w:val="004B56A7"/>
    <w:rsid w:val="00520F20"/>
    <w:rsid w:val="005232FF"/>
    <w:rsid w:val="00543F7F"/>
    <w:rsid w:val="00575C78"/>
    <w:rsid w:val="00577888"/>
    <w:rsid w:val="005809B4"/>
    <w:rsid w:val="00596A58"/>
    <w:rsid w:val="005A4B37"/>
    <w:rsid w:val="005B7DB8"/>
    <w:rsid w:val="00633394"/>
    <w:rsid w:val="00697F19"/>
    <w:rsid w:val="006B6E04"/>
    <w:rsid w:val="00710C8E"/>
    <w:rsid w:val="0073084F"/>
    <w:rsid w:val="007407B6"/>
    <w:rsid w:val="00783D96"/>
    <w:rsid w:val="007A292C"/>
    <w:rsid w:val="007A38B7"/>
    <w:rsid w:val="007B3816"/>
    <w:rsid w:val="007B6CCB"/>
    <w:rsid w:val="00841EBD"/>
    <w:rsid w:val="008460A7"/>
    <w:rsid w:val="008B32A5"/>
    <w:rsid w:val="00941F1D"/>
    <w:rsid w:val="009867CA"/>
    <w:rsid w:val="00993FF6"/>
    <w:rsid w:val="00B021F5"/>
    <w:rsid w:val="00B453C1"/>
    <w:rsid w:val="00B81637"/>
    <w:rsid w:val="00BC6610"/>
    <w:rsid w:val="00BF3402"/>
    <w:rsid w:val="00C75AEB"/>
    <w:rsid w:val="00CA404F"/>
    <w:rsid w:val="00CA712F"/>
    <w:rsid w:val="00D82B9A"/>
    <w:rsid w:val="00D84C46"/>
    <w:rsid w:val="00DC149F"/>
    <w:rsid w:val="00DD7BA3"/>
    <w:rsid w:val="00E739D8"/>
    <w:rsid w:val="00E85088"/>
    <w:rsid w:val="00E93465"/>
    <w:rsid w:val="00EC7C45"/>
    <w:rsid w:val="00EE7172"/>
    <w:rsid w:val="00F01A6F"/>
    <w:rsid w:val="00F06306"/>
    <w:rsid w:val="00F1461E"/>
    <w:rsid w:val="00F270D6"/>
    <w:rsid w:val="00F7179A"/>
    <w:rsid w:val="00F7524E"/>
    <w:rsid w:val="00FB227D"/>
    <w:rsid w:val="00FD42A2"/>
    <w:rsid w:val="00FF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6A089"/>
  <w15:docId w15:val="{CFB33B07-83F6-4162-A4D7-FF5438AA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7DB8"/>
    <w:pPr>
      <w:spacing w:before="120" w:after="120" w:line="288" w:lineRule="auto"/>
    </w:pPr>
    <w:rPr>
      <w:rFonts w:eastAsiaTheme="minorEastAsia"/>
      <w:sz w:val="20"/>
      <w:szCs w:val="20"/>
      <w:lang w:val="en-US" w:eastAsia="ja-JP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B7DB8"/>
    <w:pPr>
      <w:keepNext/>
      <w:keepLines/>
      <w:pBdr>
        <w:bottom w:val="single" w:sz="4" w:space="1" w:color="ED7D31" w:themeColor="accent2"/>
      </w:pBdr>
      <w:spacing w:before="400" w:after="24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7DB8"/>
    <w:pPr>
      <w:keepNext/>
      <w:keepLines/>
      <w:spacing w:before="160"/>
      <w:ind w:left="284"/>
      <w:outlineLvl w:val="1"/>
    </w:pPr>
    <w:rPr>
      <w:rFonts w:asciiTheme="majorHAnsi" w:eastAsiaTheme="majorEastAsia" w:hAnsiTheme="majorHAnsi" w:cstheme="majorBidi"/>
      <w:color w:val="ED7D31" w:themeColor="accent2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08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08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084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084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084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084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084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3084F"/>
    <w:pPr>
      <w:spacing w:line="240" w:lineRule="auto"/>
    </w:pPr>
    <w:rPr>
      <w:b/>
      <w:b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EE7172"/>
    <w:pPr>
      <w:spacing w:before="240" w:after="240" w:line="252" w:lineRule="auto"/>
      <w:ind w:left="864" w:right="864"/>
      <w:jc w:val="center"/>
    </w:pPr>
    <w:rPr>
      <w:i/>
      <w:iCs/>
      <w:color w:val="70AD47" w:themeColor="accent6"/>
    </w:rPr>
  </w:style>
  <w:style w:type="character" w:customStyle="1" w:styleId="CitaatChar">
    <w:name w:val="Citaat Char"/>
    <w:basedOn w:val="Standaardalinea-lettertype"/>
    <w:link w:val="Citaat"/>
    <w:uiPriority w:val="29"/>
    <w:rsid w:val="00EE7172"/>
    <w:rPr>
      <w:rFonts w:eastAsiaTheme="minorEastAsia"/>
      <w:i/>
      <w:iCs/>
      <w:color w:val="70AD47" w:themeColor="accent6"/>
      <w:sz w:val="20"/>
      <w:szCs w:val="20"/>
      <w:lang w:val="en-US" w:eastAsia="ja-JP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E717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70AD47" w:themeColor="accent6"/>
      <w:sz w:val="28"/>
      <w:szCs w:val="28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7172"/>
    <w:rPr>
      <w:rFonts w:asciiTheme="majorHAnsi" w:eastAsiaTheme="majorEastAsia" w:hAnsiTheme="majorHAnsi" w:cstheme="majorBidi"/>
      <w:color w:val="70AD47" w:themeColor="accent6"/>
      <w:sz w:val="28"/>
      <w:szCs w:val="28"/>
    </w:rPr>
  </w:style>
  <w:style w:type="paragraph" w:styleId="Geenafstand">
    <w:name w:val="No Spacing"/>
    <w:uiPriority w:val="1"/>
    <w:qFormat/>
    <w:rsid w:val="0073084F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styleId="Intensievebenadrukking">
    <w:name w:val="Intense Emphasis"/>
    <w:basedOn w:val="Standaardalinea-lettertype"/>
    <w:uiPriority w:val="21"/>
    <w:qFormat/>
    <w:rsid w:val="0073084F"/>
    <w:rPr>
      <w:b/>
      <w:bCs/>
      <w:i/>
      <w:iCs/>
    </w:rPr>
  </w:style>
  <w:style w:type="character" w:styleId="Intensieveverwijzing">
    <w:name w:val="Intense Reference"/>
    <w:basedOn w:val="Standaardalinea-lettertype"/>
    <w:uiPriority w:val="32"/>
    <w:qFormat/>
    <w:rsid w:val="00EE7172"/>
    <w:rPr>
      <w:b/>
      <w:bCs/>
      <w:smallCaps/>
      <w:color w:val="70AD47" w:themeColor="accent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B7DB8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7DB8"/>
    <w:rPr>
      <w:rFonts w:asciiTheme="majorHAnsi" w:eastAsiaTheme="majorEastAsia" w:hAnsiTheme="majorHAnsi" w:cstheme="majorBidi"/>
      <w:color w:val="ED7D31" w:themeColor="accent2"/>
      <w:sz w:val="28"/>
      <w:szCs w:val="28"/>
      <w:lang w:val="en-US" w:eastAsia="ja-JP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084F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n-US" w:eastAsia="ja-JP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084F"/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084F"/>
    <w:rPr>
      <w:rFonts w:asciiTheme="majorHAnsi" w:eastAsiaTheme="majorEastAsia" w:hAnsiTheme="majorHAnsi" w:cstheme="majorBidi"/>
      <w:i/>
      <w:iCs/>
      <w:lang w:val="en-US" w:eastAsia="ja-JP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084F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n-US" w:eastAsia="ja-JP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084F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n-US" w:eastAsia="ja-JP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084F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n-US" w:eastAsia="ja-JP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084F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n-US" w:eastAsia="ja-JP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084F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7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084F"/>
    <w:rPr>
      <w:rFonts w:eastAsiaTheme="minorEastAsia"/>
      <w:sz w:val="20"/>
      <w:szCs w:val="20"/>
      <w:lang w:val="en-US" w:eastAsia="ja-JP"/>
    </w:rPr>
  </w:style>
  <w:style w:type="paragraph" w:styleId="Lijstalinea">
    <w:name w:val="List Paragraph"/>
    <w:basedOn w:val="Standaard"/>
    <w:uiPriority w:val="34"/>
    <w:qFormat/>
    <w:rsid w:val="0073084F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EE7172"/>
    <w:rPr>
      <w:i/>
      <w:iCs/>
      <w:color w:val="70AD47" w:themeColor="accent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5B7DB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D7D31" w:themeColor="accen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7DB8"/>
    <w:rPr>
      <w:rFonts w:asciiTheme="majorHAnsi" w:eastAsiaTheme="majorEastAsia" w:hAnsiTheme="majorHAnsi" w:cstheme="majorBidi"/>
      <w:color w:val="ED7D31" w:themeColor="accent2"/>
      <w:sz w:val="28"/>
      <w:szCs w:val="28"/>
      <w:lang w:val="en-US" w:eastAsia="ja-JP"/>
    </w:rPr>
  </w:style>
  <w:style w:type="character" w:styleId="Subtielebenadrukking">
    <w:name w:val="Subtle Emphasis"/>
    <w:basedOn w:val="Standaardalinea-lettertype"/>
    <w:uiPriority w:val="19"/>
    <w:qFormat/>
    <w:rsid w:val="00EE7172"/>
    <w:rPr>
      <w:i/>
      <w:iCs/>
      <w:color w:val="ED7D31" w:themeColor="accent2"/>
    </w:rPr>
  </w:style>
  <w:style w:type="character" w:styleId="Subtieleverwijzing">
    <w:name w:val="Subtle Reference"/>
    <w:basedOn w:val="Standaardalinea-lettertype"/>
    <w:uiPriority w:val="31"/>
    <w:qFormat/>
    <w:rsid w:val="00EE7172"/>
    <w:rPr>
      <w:smallCaps/>
      <w:color w:val="70AD47" w:themeColor="accent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EE7172"/>
    <w:pPr>
      <w:spacing w:after="0" w:line="240" w:lineRule="auto"/>
      <w:contextualSpacing/>
    </w:pPr>
    <w:rPr>
      <w:rFonts w:asciiTheme="majorHAnsi" w:eastAsiaTheme="majorEastAsia" w:hAnsiTheme="majorHAnsi" w:cstheme="majorBidi"/>
      <w:b/>
      <w:smallCaps/>
      <w:color w:val="ED7D31" w:themeColor="accent2"/>
      <w:spacing w:val="-7"/>
      <w:sz w:val="48"/>
      <w:szCs w:val="64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EE7172"/>
    <w:rPr>
      <w:rFonts w:asciiTheme="majorHAnsi" w:eastAsiaTheme="majorEastAsia" w:hAnsiTheme="majorHAnsi" w:cstheme="majorBidi"/>
      <w:b/>
      <w:smallCaps/>
      <w:color w:val="ED7D31" w:themeColor="accent2"/>
      <w:spacing w:val="-7"/>
      <w:sz w:val="48"/>
      <w:szCs w:val="64"/>
    </w:rPr>
  </w:style>
  <w:style w:type="character" w:styleId="Titelvanboek">
    <w:name w:val="Book Title"/>
    <w:basedOn w:val="Standaardalinea-lettertype"/>
    <w:uiPriority w:val="33"/>
    <w:qFormat/>
    <w:rsid w:val="0073084F"/>
    <w:rPr>
      <w:b/>
      <w:bCs/>
      <w:smallCaps/>
    </w:rPr>
  </w:style>
  <w:style w:type="paragraph" w:styleId="Voettekst">
    <w:name w:val="footer"/>
    <w:basedOn w:val="Standaard"/>
    <w:link w:val="VoettekstChar"/>
    <w:uiPriority w:val="99"/>
    <w:unhideWhenUsed/>
    <w:rsid w:val="0073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084F"/>
    <w:rPr>
      <w:rFonts w:eastAsiaTheme="minorEastAsia"/>
      <w:sz w:val="20"/>
      <w:szCs w:val="20"/>
      <w:lang w:val="en-US" w:eastAsia="ja-JP"/>
    </w:rPr>
  </w:style>
  <w:style w:type="character" w:styleId="Zwaar">
    <w:name w:val="Strong"/>
    <w:basedOn w:val="Standaardalinea-lettertype"/>
    <w:uiPriority w:val="22"/>
    <w:qFormat/>
    <w:rsid w:val="0073084F"/>
    <w:rPr>
      <w:b/>
      <w:bCs/>
    </w:rPr>
  </w:style>
  <w:style w:type="paragraph" w:customStyle="1" w:styleId="VWVJhoofd">
    <w:name w:val="VWVJhoofd"/>
    <w:basedOn w:val="Koptekst"/>
    <w:autoRedefine/>
    <w:qFormat/>
    <w:rsid w:val="00577888"/>
    <w:rPr>
      <w:rFonts w:ascii="Verdana" w:hAnsi="Verdana"/>
      <w:smallCaps/>
      <w:color w:val="70AD47" w:themeColor="accent6"/>
    </w:rPr>
  </w:style>
  <w:style w:type="table" w:styleId="Tabelraster">
    <w:name w:val="Table Grid"/>
    <w:basedOn w:val="Standaardtabel"/>
    <w:uiPriority w:val="39"/>
    <w:rsid w:val="00FB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61">
    <w:name w:val="Grid Table 2 - Accent 61"/>
    <w:basedOn w:val="Standaardtabel"/>
    <w:uiPriority w:val="47"/>
    <w:rsid w:val="00FB227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FB227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8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888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440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440A3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440A3"/>
    <w:rPr>
      <w:rFonts w:eastAsiaTheme="minorEastAsia"/>
      <w:sz w:val="20"/>
      <w:szCs w:val="20"/>
      <w:lang w:val="en-US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440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440A3"/>
    <w:rPr>
      <w:rFonts w:eastAsiaTheme="minorEastAsia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ouk.vanlander@vwvj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katelijne</dc:creator>
  <cp:keywords/>
  <dc:description/>
  <cp:lastModifiedBy>Ann Devriendt</cp:lastModifiedBy>
  <cp:revision>2</cp:revision>
  <cp:lastPrinted>2017-05-15T06:21:00Z</cp:lastPrinted>
  <dcterms:created xsi:type="dcterms:W3CDTF">2021-08-17T12:37:00Z</dcterms:created>
  <dcterms:modified xsi:type="dcterms:W3CDTF">2021-08-17T12:37:00Z</dcterms:modified>
</cp:coreProperties>
</file>